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97A00" w14:textId="42C096FD" w:rsidR="00822F96" w:rsidRPr="00822F96" w:rsidRDefault="00822F96" w:rsidP="00277111">
      <w:pPr>
        <w:jc w:val="both"/>
        <w:rPr>
          <w:rFonts w:asciiTheme="majorBidi" w:hAnsiTheme="majorBidi" w:cstheme="majorBidi"/>
          <w:u w:val="single"/>
          <w:lang w:val="bg-BG"/>
        </w:rPr>
      </w:pPr>
      <w:r w:rsidRPr="00822F96">
        <w:rPr>
          <w:rFonts w:asciiTheme="majorBidi" w:hAnsiTheme="majorBidi" w:cstheme="majorBidi"/>
          <w:u w:val="single"/>
          <w:lang w:val="bg-BG"/>
        </w:rPr>
        <w:t>Тема на публикацията:</w:t>
      </w:r>
      <w:r w:rsidRPr="00822F96">
        <w:rPr>
          <w:rFonts w:asciiTheme="majorBidi" w:hAnsiTheme="majorBidi" w:cstheme="majorBidi"/>
          <w:lang w:val="bg-BG"/>
        </w:rPr>
        <w:t xml:space="preserve"> </w:t>
      </w:r>
      <w:r w:rsidR="00AC7190">
        <w:rPr>
          <w:rFonts w:asciiTheme="majorBidi" w:hAnsiTheme="majorBidi" w:cstheme="majorBidi"/>
          <w:b/>
          <w:bCs/>
          <w:lang w:val="bg-BG"/>
        </w:rPr>
        <w:t>Национална художествена ак</w:t>
      </w:r>
      <w:r w:rsidR="00984BC2">
        <w:rPr>
          <w:rFonts w:asciiTheme="majorBidi" w:hAnsiTheme="majorBidi" w:cstheme="majorBidi"/>
          <w:b/>
          <w:bCs/>
          <w:lang w:val="bg-BG"/>
        </w:rPr>
        <w:t>ад</w:t>
      </w:r>
      <w:r w:rsidR="00AC7190">
        <w:rPr>
          <w:rFonts w:asciiTheme="majorBidi" w:hAnsiTheme="majorBidi" w:cstheme="majorBidi"/>
          <w:b/>
          <w:bCs/>
          <w:lang w:val="bg-BG"/>
        </w:rPr>
        <w:t>емия с принос за развитие на креативен туризъм</w:t>
      </w:r>
      <w:r w:rsidRPr="00822F96">
        <w:rPr>
          <w:rFonts w:asciiTheme="majorBidi" w:hAnsiTheme="majorBidi" w:cstheme="majorBidi"/>
          <w:b/>
          <w:bCs/>
          <w:lang w:val="bg-BG"/>
        </w:rPr>
        <w:t xml:space="preserve"> </w:t>
      </w:r>
    </w:p>
    <w:p w14:paraId="57F7E917" w14:textId="3731E293" w:rsidR="00AC7190" w:rsidRDefault="00C066F9" w:rsidP="00C72D3C">
      <w:pPr>
        <w:jc w:val="both"/>
        <w:rPr>
          <w:rFonts w:asciiTheme="majorBidi" w:hAnsiTheme="majorBidi" w:cstheme="majorBidi"/>
          <w:lang w:val="bg-BG"/>
        </w:rPr>
      </w:pPr>
      <w:r>
        <w:rPr>
          <w:rFonts w:ascii="Times New Roman" w:hAnsi="Times New Roman" w:cs="Times New Roman"/>
          <w:lang w:val="bg-BG"/>
        </w:rPr>
        <w:t xml:space="preserve">Екипът </w:t>
      </w:r>
      <w:r w:rsidR="00C72D3C">
        <w:rPr>
          <w:rFonts w:ascii="Times New Roman" w:hAnsi="Times New Roman" w:cs="Times New Roman"/>
          <w:lang w:val="bg-BG"/>
        </w:rPr>
        <w:t xml:space="preserve">на НХА – филиал Бургас </w:t>
      </w:r>
      <w:r w:rsidR="00AC7190">
        <w:rPr>
          <w:rFonts w:ascii="Times New Roman" w:hAnsi="Times New Roman" w:cs="Times New Roman"/>
          <w:lang w:val="bg-BG"/>
        </w:rPr>
        <w:t>организира и проведе</w:t>
      </w:r>
      <w:r>
        <w:rPr>
          <w:rFonts w:ascii="Times New Roman" w:hAnsi="Times New Roman" w:cs="Times New Roman"/>
          <w:lang w:val="bg-BG"/>
        </w:rPr>
        <w:t xml:space="preserve"> </w:t>
      </w:r>
      <w:r w:rsidR="00C72D3C">
        <w:rPr>
          <w:rFonts w:asciiTheme="majorBidi" w:hAnsiTheme="majorBidi" w:cstheme="majorBidi"/>
          <w:lang w:val="bg-BG"/>
        </w:rPr>
        <w:t>кръгла маса на тема „Културата – наше общо бъдеще“ на</w:t>
      </w:r>
      <w:r w:rsidR="00C72D3C" w:rsidRPr="00277111">
        <w:rPr>
          <w:rFonts w:asciiTheme="majorBidi" w:hAnsiTheme="majorBidi" w:cstheme="majorBidi"/>
          <w:lang w:val="bg-BG"/>
        </w:rPr>
        <w:t xml:space="preserve"> 1</w:t>
      </w:r>
      <w:r w:rsidR="00C72D3C">
        <w:rPr>
          <w:rFonts w:asciiTheme="majorBidi" w:hAnsiTheme="majorBidi" w:cstheme="majorBidi"/>
          <w:lang w:val="bg-BG"/>
        </w:rPr>
        <w:t>1</w:t>
      </w:r>
      <w:r w:rsidR="00C72D3C" w:rsidRPr="00277111">
        <w:rPr>
          <w:rFonts w:asciiTheme="majorBidi" w:hAnsiTheme="majorBidi" w:cstheme="majorBidi"/>
          <w:lang w:val="bg-BG"/>
        </w:rPr>
        <w:t xml:space="preserve"> и 1</w:t>
      </w:r>
      <w:r w:rsidR="00C72D3C">
        <w:rPr>
          <w:rFonts w:asciiTheme="majorBidi" w:hAnsiTheme="majorBidi" w:cstheme="majorBidi"/>
          <w:lang w:val="bg-BG"/>
        </w:rPr>
        <w:t>2</w:t>
      </w:r>
      <w:r w:rsidR="00C72D3C" w:rsidRPr="00277111">
        <w:rPr>
          <w:rFonts w:asciiTheme="majorBidi" w:hAnsiTheme="majorBidi" w:cstheme="majorBidi"/>
          <w:lang w:val="bg-BG"/>
        </w:rPr>
        <w:t xml:space="preserve"> </w:t>
      </w:r>
      <w:r w:rsidR="00C72D3C">
        <w:rPr>
          <w:rFonts w:asciiTheme="majorBidi" w:hAnsiTheme="majorBidi" w:cstheme="majorBidi"/>
          <w:lang w:val="bg-BG"/>
        </w:rPr>
        <w:t>март</w:t>
      </w:r>
      <w:r w:rsidR="00C72D3C" w:rsidRPr="00277111">
        <w:rPr>
          <w:rFonts w:asciiTheme="majorBidi" w:hAnsiTheme="majorBidi" w:cstheme="majorBidi"/>
          <w:lang w:val="bg-BG"/>
        </w:rPr>
        <w:t xml:space="preserve"> 2026 г. </w:t>
      </w:r>
      <w:r w:rsidR="00C72D3C">
        <w:rPr>
          <w:rFonts w:asciiTheme="majorBidi" w:hAnsiTheme="majorBidi" w:cstheme="majorBidi"/>
          <w:lang w:val="bg-BG"/>
        </w:rPr>
        <w:t xml:space="preserve">в </w:t>
      </w:r>
      <w:r w:rsidR="00AC7190">
        <w:rPr>
          <w:rFonts w:asciiTheme="majorBidi" w:hAnsiTheme="majorBidi" w:cstheme="majorBidi"/>
          <w:lang w:val="bg-BG"/>
        </w:rPr>
        <w:t xml:space="preserve">зала „Георги Баев“ Морско казино </w:t>
      </w:r>
      <w:r w:rsidR="00C72D3C" w:rsidRPr="00277111">
        <w:rPr>
          <w:rFonts w:asciiTheme="majorBidi" w:hAnsiTheme="majorBidi" w:cstheme="majorBidi"/>
          <w:lang w:val="bg-BG"/>
        </w:rPr>
        <w:t xml:space="preserve">гр. </w:t>
      </w:r>
      <w:r w:rsidR="00C72D3C">
        <w:rPr>
          <w:rFonts w:asciiTheme="majorBidi" w:hAnsiTheme="majorBidi" w:cstheme="majorBidi"/>
          <w:lang w:val="bg-BG"/>
        </w:rPr>
        <w:t>Бургас</w:t>
      </w:r>
      <w:r w:rsidR="00AC7190">
        <w:rPr>
          <w:rFonts w:asciiTheme="majorBidi" w:hAnsiTheme="majorBidi" w:cstheme="majorBidi"/>
          <w:lang w:val="bg-BG"/>
        </w:rPr>
        <w:t>.</w:t>
      </w:r>
    </w:p>
    <w:p w14:paraId="71F1BEBA" w14:textId="0FCDF746" w:rsidR="00AC7190" w:rsidRDefault="00AC7190" w:rsidP="00C72D3C">
      <w:pPr>
        <w:jc w:val="both"/>
        <w:rPr>
          <w:rFonts w:asciiTheme="majorBidi" w:hAnsiTheme="majorBidi" w:cstheme="majorBidi"/>
          <w:lang w:val="bg-BG"/>
        </w:rPr>
      </w:pPr>
      <w:r>
        <w:rPr>
          <w:rFonts w:asciiTheme="majorBidi" w:hAnsiTheme="majorBidi" w:cstheme="majorBidi"/>
          <w:lang w:val="bg-BG"/>
        </w:rPr>
        <w:t>Събитието бе открито от проф. Светозар Бенчев – Директор на НХА – филиал Бургас и представителя на Дирекция „Култура и туризъм“ Едирне, РТурция – Ерай Кючукос</w:t>
      </w:r>
      <w:r w:rsidR="002771F8">
        <w:rPr>
          <w:rFonts w:asciiTheme="majorBidi" w:hAnsiTheme="majorBidi" w:cstheme="majorBidi"/>
          <w:lang w:val="bg-BG"/>
        </w:rPr>
        <w:t>л</w:t>
      </w:r>
      <w:r>
        <w:rPr>
          <w:rFonts w:asciiTheme="majorBidi" w:hAnsiTheme="majorBidi" w:cstheme="majorBidi"/>
          <w:lang w:val="bg-BG"/>
        </w:rPr>
        <w:t>у.</w:t>
      </w:r>
    </w:p>
    <w:p w14:paraId="6414D84D" w14:textId="40E7CC87" w:rsidR="00AC7190" w:rsidRDefault="00AC7190" w:rsidP="00C72D3C">
      <w:pPr>
        <w:jc w:val="both"/>
        <w:rPr>
          <w:rFonts w:asciiTheme="majorBidi" w:hAnsiTheme="majorBidi" w:cstheme="majorBidi"/>
          <w:lang w:val="bg-BG"/>
        </w:rPr>
      </w:pPr>
      <w:r>
        <w:rPr>
          <w:rFonts w:asciiTheme="majorBidi" w:hAnsiTheme="majorBidi" w:cstheme="majorBidi"/>
          <w:lang w:val="bg-BG"/>
        </w:rPr>
        <w:t>Организаторите и участниците в събитието бяха приветствани от г-н Манол Тодоров -</w:t>
      </w:r>
      <w:r w:rsidR="007D17B4">
        <w:rPr>
          <w:rFonts w:asciiTheme="majorBidi" w:hAnsiTheme="majorBidi" w:cstheme="majorBidi"/>
          <w:lang w:val="bg-BG"/>
        </w:rPr>
        <w:t xml:space="preserve"> </w:t>
      </w:r>
      <w:r>
        <w:rPr>
          <w:rFonts w:asciiTheme="majorBidi" w:hAnsiTheme="majorBidi" w:cstheme="majorBidi"/>
          <w:lang w:val="bg-BG"/>
        </w:rPr>
        <w:t xml:space="preserve">зам. </w:t>
      </w:r>
      <w:r w:rsidR="007D17B4">
        <w:rPr>
          <w:rFonts w:asciiTheme="majorBidi" w:hAnsiTheme="majorBidi" w:cstheme="majorBidi"/>
          <w:lang w:val="bg-BG"/>
        </w:rPr>
        <w:t>к</w:t>
      </w:r>
      <w:r>
        <w:rPr>
          <w:rFonts w:asciiTheme="majorBidi" w:hAnsiTheme="majorBidi" w:cstheme="majorBidi"/>
          <w:lang w:val="bg-BG"/>
        </w:rPr>
        <w:t xml:space="preserve">мет на Община Бургас с ресор „Спорт и Туризъм“. </w:t>
      </w:r>
    </w:p>
    <w:p w14:paraId="56D2E828" w14:textId="1B3C1405" w:rsidR="000B7F88" w:rsidRDefault="00AC7190" w:rsidP="000B7F88">
      <w:pPr>
        <w:jc w:val="both"/>
        <w:rPr>
          <w:rFonts w:ascii="Times New Roman" w:hAnsi="Times New Roman" w:cs="Times New Roman"/>
          <w:lang w:val="bg-BG"/>
        </w:rPr>
      </w:pPr>
      <w:r>
        <w:rPr>
          <w:rFonts w:ascii="Times New Roman" w:hAnsi="Times New Roman" w:cs="Times New Roman"/>
          <w:lang w:val="bg-BG"/>
        </w:rPr>
        <w:t xml:space="preserve">В събитието взеха участие </w:t>
      </w:r>
      <w:r w:rsidR="00A50067" w:rsidRPr="00A50067">
        <w:rPr>
          <w:rFonts w:ascii="Times New Roman" w:hAnsi="Times New Roman" w:cs="Times New Roman"/>
          <w:lang w:val="bg-BG"/>
        </w:rPr>
        <w:t xml:space="preserve">представители на туристическия сектор, местни и регионални власти, неправителствени организации, творци, творчески професионалисти, културни институции и други заинтересовани страни от трансграничния регион България-Турция. </w:t>
      </w:r>
      <w:r w:rsidR="00984BC2">
        <w:rPr>
          <w:rFonts w:ascii="Times New Roman" w:hAnsi="Times New Roman" w:cs="Times New Roman"/>
          <w:lang w:val="bg-BG"/>
        </w:rPr>
        <w:t>Събитието постигна своята цел</w:t>
      </w:r>
      <w:r w:rsidR="00A50067" w:rsidRPr="00A50067">
        <w:rPr>
          <w:rFonts w:ascii="Times New Roman" w:hAnsi="Times New Roman" w:cs="Times New Roman"/>
          <w:lang w:val="bg-BG"/>
        </w:rPr>
        <w:t xml:space="preserve"> </w:t>
      </w:r>
      <w:r w:rsidR="00984BC2">
        <w:rPr>
          <w:rFonts w:ascii="Times New Roman" w:hAnsi="Times New Roman" w:cs="Times New Roman"/>
          <w:lang w:val="bg-BG"/>
        </w:rPr>
        <w:t xml:space="preserve">и се превърна в </w:t>
      </w:r>
      <w:r w:rsidR="00A50067" w:rsidRPr="00A50067">
        <w:rPr>
          <w:rFonts w:ascii="Times New Roman" w:hAnsi="Times New Roman" w:cs="Times New Roman"/>
          <w:lang w:val="bg-BG"/>
        </w:rPr>
        <w:t>платформа за обмен на опит и мнения</w:t>
      </w:r>
      <w:r w:rsidR="007D17B4">
        <w:rPr>
          <w:rFonts w:ascii="Times New Roman" w:hAnsi="Times New Roman" w:cs="Times New Roman"/>
          <w:lang w:val="bg-BG"/>
        </w:rPr>
        <w:t>,</w:t>
      </w:r>
      <w:r w:rsidR="00A50067" w:rsidRPr="00A50067">
        <w:rPr>
          <w:rFonts w:ascii="Times New Roman" w:hAnsi="Times New Roman" w:cs="Times New Roman"/>
          <w:lang w:val="bg-BG"/>
        </w:rPr>
        <w:t xml:space="preserve"> относно ролята на културата и творчеството в развитието на </w:t>
      </w:r>
      <w:r w:rsidR="003B54BE">
        <w:rPr>
          <w:rFonts w:ascii="Times New Roman" w:hAnsi="Times New Roman" w:cs="Times New Roman"/>
          <w:lang w:val="bg-BG"/>
        </w:rPr>
        <w:t>туризма.</w:t>
      </w:r>
      <w:r w:rsidR="00A50067">
        <w:rPr>
          <w:rFonts w:ascii="Times New Roman" w:hAnsi="Times New Roman" w:cs="Times New Roman"/>
          <w:lang w:val="bg-BG"/>
        </w:rPr>
        <w:t xml:space="preserve"> </w:t>
      </w:r>
      <w:r w:rsidR="003B54BE">
        <w:rPr>
          <w:rFonts w:ascii="Times New Roman" w:hAnsi="Times New Roman" w:cs="Times New Roman"/>
          <w:lang w:val="bg-BG"/>
        </w:rPr>
        <w:t xml:space="preserve">За постигане на целта, важен принос имат </w:t>
      </w:r>
      <w:r w:rsidR="00A50067" w:rsidRPr="00A50067">
        <w:rPr>
          <w:rFonts w:ascii="Times New Roman" w:hAnsi="Times New Roman" w:cs="Times New Roman"/>
          <w:lang w:val="bg-BG"/>
        </w:rPr>
        <w:t>дискусии</w:t>
      </w:r>
      <w:r w:rsidR="003B54BE">
        <w:rPr>
          <w:rFonts w:ascii="Times New Roman" w:hAnsi="Times New Roman" w:cs="Times New Roman"/>
          <w:lang w:val="bg-BG"/>
        </w:rPr>
        <w:t>те проведени след всяка презентация</w:t>
      </w:r>
      <w:r w:rsidR="000B7F88">
        <w:rPr>
          <w:rFonts w:ascii="Times New Roman" w:hAnsi="Times New Roman" w:cs="Times New Roman"/>
          <w:lang w:val="bg-BG"/>
        </w:rPr>
        <w:t xml:space="preserve"> и</w:t>
      </w:r>
      <w:r w:rsidR="003B54BE">
        <w:rPr>
          <w:rFonts w:ascii="Times New Roman" w:hAnsi="Times New Roman" w:cs="Times New Roman"/>
          <w:lang w:val="bg-BG"/>
        </w:rPr>
        <w:t xml:space="preserve"> споделения опит от професионалисти като доц. Бойка Доневска</w:t>
      </w:r>
      <w:r w:rsidR="000B7F88">
        <w:rPr>
          <w:rFonts w:ascii="Times New Roman" w:hAnsi="Times New Roman" w:cs="Times New Roman"/>
          <w:lang w:val="bg-BG"/>
        </w:rPr>
        <w:t xml:space="preserve"> и</w:t>
      </w:r>
      <w:r w:rsidR="003B54BE">
        <w:rPr>
          <w:rFonts w:ascii="Times New Roman" w:hAnsi="Times New Roman" w:cs="Times New Roman"/>
          <w:lang w:val="bg-BG"/>
        </w:rPr>
        <w:t xml:space="preserve"> проф. д.и.н. Диана Радойнова</w:t>
      </w:r>
      <w:r w:rsidR="00A50067">
        <w:rPr>
          <w:rFonts w:ascii="Times New Roman" w:hAnsi="Times New Roman" w:cs="Times New Roman"/>
          <w:lang w:val="bg-BG"/>
        </w:rPr>
        <w:t>.</w:t>
      </w:r>
      <w:r w:rsidR="00C72D3C" w:rsidRPr="00C72D3C">
        <w:rPr>
          <w:rFonts w:asciiTheme="majorBidi" w:hAnsiTheme="majorBidi" w:cstheme="majorBidi"/>
          <w:lang w:val="bg-BG"/>
        </w:rPr>
        <w:t xml:space="preserve"> </w:t>
      </w:r>
      <w:r w:rsidR="000B7F88">
        <w:rPr>
          <w:rFonts w:asciiTheme="majorBidi" w:hAnsiTheme="majorBidi" w:cstheme="majorBidi"/>
          <w:lang w:val="bg-BG"/>
        </w:rPr>
        <w:t xml:space="preserve">Невероятно бе изживяването за участниците в </w:t>
      </w:r>
      <w:r w:rsidR="000B7F88" w:rsidRPr="00A50067">
        <w:rPr>
          <w:rFonts w:ascii="Times New Roman" w:hAnsi="Times New Roman" w:cs="Times New Roman"/>
          <w:lang w:val="bg-BG"/>
        </w:rPr>
        <w:t>представ</w:t>
      </w:r>
      <w:r w:rsidR="000B7F88">
        <w:rPr>
          <w:rFonts w:ascii="Times New Roman" w:hAnsi="Times New Roman" w:cs="Times New Roman"/>
          <w:lang w:val="bg-BG"/>
        </w:rPr>
        <w:t>ените</w:t>
      </w:r>
      <w:r w:rsidR="000B7F88" w:rsidRPr="00A50067">
        <w:rPr>
          <w:rFonts w:ascii="Times New Roman" w:hAnsi="Times New Roman" w:cs="Times New Roman"/>
          <w:lang w:val="bg-BG"/>
        </w:rPr>
        <w:t xml:space="preserve"> творчески дейности</w:t>
      </w:r>
      <w:r w:rsidR="000B7F88">
        <w:rPr>
          <w:rFonts w:ascii="Times New Roman" w:hAnsi="Times New Roman" w:cs="Times New Roman"/>
          <w:lang w:val="bg-BG"/>
        </w:rPr>
        <w:t xml:space="preserve"> от професионалисти като Румяна Емануилиду и Емануела Ковач. Бе</w:t>
      </w:r>
      <w:r w:rsidR="007D17B4">
        <w:rPr>
          <w:rFonts w:ascii="Times New Roman" w:hAnsi="Times New Roman" w:cs="Times New Roman"/>
          <w:lang w:val="bg-BG"/>
        </w:rPr>
        <w:t>з</w:t>
      </w:r>
      <w:r w:rsidR="000B7F88">
        <w:rPr>
          <w:rFonts w:ascii="Times New Roman" w:hAnsi="Times New Roman" w:cs="Times New Roman"/>
          <w:lang w:val="bg-BG"/>
        </w:rPr>
        <w:t xml:space="preserve">спорен е приноса и на презентаторите Симеон Кънев, Йоана Русева и особено на Владимир Димитров – председател на </w:t>
      </w:r>
      <w:r w:rsidR="007D17B4">
        <w:rPr>
          <w:rFonts w:ascii="Times New Roman" w:hAnsi="Times New Roman" w:cs="Times New Roman"/>
          <w:lang w:val="bg-BG"/>
        </w:rPr>
        <w:t>Т</w:t>
      </w:r>
      <w:r w:rsidR="000B7F88">
        <w:rPr>
          <w:rFonts w:ascii="Times New Roman" w:hAnsi="Times New Roman" w:cs="Times New Roman"/>
          <w:lang w:val="bg-BG"/>
        </w:rPr>
        <w:t>уристическо дружество „Зелена Странджа“.</w:t>
      </w:r>
      <w:r w:rsidR="000B7F88" w:rsidRPr="000B7F88">
        <w:rPr>
          <w:rFonts w:ascii="Times New Roman" w:hAnsi="Times New Roman" w:cs="Times New Roman"/>
          <w:lang w:val="bg-BG"/>
        </w:rPr>
        <w:t xml:space="preserve"> </w:t>
      </w:r>
      <w:r w:rsidR="000B7F88">
        <w:rPr>
          <w:rFonts w:ascii="Times New Roman" w:hAnsi="Times New Roman" w:cs="Times New Roman"/>
          <w:lang w:val="bg-BG"/>
        </w:rPr>
        <w:t xml:space="preserve">Всички </w:t>
      </w:r>
      <w:r w:rsidR="000B7F88">
        <w:rPr>
          <w:rFonts w:ascii="Times New Roman" w:hAnsi="Times New Roman" w:cs="Times New Roman"/>
          <w:lang w:val="bg-BG"/>
        </w:rPr>
        <w:t>поканени презентатори</w:t>
      </w:r>
      <w:r w:rsidR="000B7F88">
        <w:rPr>
          <w:rFonts w:ascii="Times New Roman" w:hAnsi="Times New Roman" w:cs="Times New Roman"/>
          <w:lang w:val="bg-BG"/>
        </w:rPr>
        <w:t xml:space="preserve"> са специалисти с опит и</w:t>
      </w:r>
      <w:r w:rsidR="000B7F88">
        <w:rPr>
          <w:rFonts w:ascii="Times New Roman" w:hAnsi="Times New Roman" w:cs="Times New Roman"/>
          <w:lang w:val="bg-BG"/>
        </w:rPr>
        <w:t xml:space="preserve"> активно допринасят за развитие</w:t>
      </w:r>
      <w:r w:rsidR="000B7F88">
        <w:rPr>
          <w:rFonts w:ascii="Times New Roman" w:hAnsi="Times New Roman" w:cs="Times New Roman"/>
          <w:lang w:val="bg-BG"/>
        </w:rPr>
        <w:t>то</w:t>
      </w:r>
      <w:r w:rsidR="000B7F88">
        <w:rPr>
          <w:rFonts w:ascii="Times New Roman" w:hAnsi="Times New Roman" w:cs="Times New Roman"/>
          <w:lang w:val="bg-BG"/>
        </w:rPr>
        <w:t xml:space="preserve"> на туризма в региона.</w:t>
      </w:r>
      <w:r w:rsidR="000B7F88" w:rsidRPr="000B7F88">
        <w:rPr>
          <w:rFonts w:ascii="Times New Roman" w:hAnsi="Times New Roman" w:cs="Times New Roman"/>
          <w:lang w:val="bg-BG"/>
        </w:rPr>
        <w:t xml:space="preserve"> </w:t>
      </w:r>
    </w:p>
    <w:p w14:paraId="48833258" w14:textId="42FD58DA" w:rsidR="000B7F88" w:rsidRDefault="000B7F88" w:rsidP="000B7F88">
      <w:pPr>
        <w:jc w:val="both"/>
        <w:rPr>
          <w:rFonts w:ascii="Times New Roman" w:hAnsi="Times New Roman" w:cs="Times New Roman"/>
          <w:lang w:val="bg-BG"/>
        </w:rPr>
      </w:pPr>
      <w:r>
        <w:rPr>
          <w:rFonts w:ascii="Times New Roman" w:hAnsi="Times New Roman" w:cs="Times New Roman"/>
          <w:lang w:val="bg-BG"/>
        </w:rPr>
        <w:t xml:space="preserve">Резултатите от проведеното </w:t>
      </w:r>
      <w:r>
        <w:rPr>
          <w:rFonts w:ascii="Times New Roman" w:hAnsi="Times New Roman" w:cs="Times New Roman"/>
          <w:lang w:val="bg-BG"/>
        </w:rPr>
        <w:t xml:space="preserve">предварително </w:t>
      </w:r>
      <w:r>
        <w:rPr>
          <w:rFonts w:ascii="Times New Roman" w:hAnsi="Times New Roman" w:cs="Times New Roman"/>
          <w:lang w:val="bg-BG"/>
        </w:rPr>
        <w:t xml:space="preserve">проучване </w:t>
      </w:r>
      <w:r>
        <w:rPr>
          <w:rFonts w:ascii="Times New Roman" w:hAnsi="Times New Roman" w:cs="Times New Roman"/>
          <w:lang w:val="bg-BG"/>
        </w:rPr>
        <w:t xml:space="preserve">бяха </w:t>
      </w:r>
      <w:r w:rsidR="00CF5D69">
        <w:rPr>
          <w:rFonts w:ascii="Times New Roman" w:hAnsi="Times New Roman" w:cs="Times New Roman"/>
          <w:lang w:val="bg-BG"/>
        </w:rPr>
        <w:t xml:space="preserve">обобщени и </w:t>
      </w:r>
      <w:r>
        <w:rPr>
          <w:rFonts w:ascii="Times New Roman" w:hAnsi="Times New Roman" w:cs="Times New Roman"/>
          <w:lang w:val="bg-BG"/>
        </w:rPr>
        <w:t xml:space="preserve">представени от </w:t>
      </w:r>
      <w:r>
        <w:rPr>
          <w:rFonts w:ascii="Times New Roman" w:hAnsi="Times New Roman" w:cs="Times New Roman"/>
          <w:lang w:val="bg-BG"/>
        </w:rPr>
        <w:t>доц. Бойка Доневска.</w:t>
      </w:r>
    </w:p>
    <w:p w14:paraId="4AA442F6" w14:textId="5AA5291C" w:rsidR="00A50067" w:rsidRDefault="00C72D3C" w:rsidP="00C72D3C">
      <w:pPr>
        <w:jc w:val="both"/>
        <w:rPr>
          <w:rFonts w:asciiTheme="majorBidi" w:hAnsiTheme="majorBidi" w:cstheme="majorBidi"/>
          <w:lang w:val="bg-BG"/>
        </w:rPr>
      </w:pPr>
      <w:r>
        <w:rPr>
          <w:rFonts w:asciiTheme="majorBidi" w:hAnsiTheme="majorBidi" w:cstheme="majorBidi"/>
          <w:lang w:val="bg-BG"/>
        </w:rPr>
        <w:t xml:space="preserve">Събитието е </w:t>
      </w:r>
      <w:r w:rsidR="00500F0F">
        <w:rPr>
          <w:rFonts w:asciiTheme="majorBidi" w:hAnsiTheme="majorBidi" w:cstheme="majorBidi"/>
          <w:lang w:val="bg-BG"/>
        </w:rPr>
        <w:t>проведено</w:t>
      </w:r>
      <w:r>
        <w:rPr>
          <w:rFonts w:asciiTheme="majorBidi" w:hAnsiTheme="majorBidi" w:cstheme="majorBidi"/>
          <w:lang w:val="bg-BG"/>
        </w:rPr>
        <w:t xml:space="preserve"> в</w:t>
      </w:r>
      <w:r w:rsidRPr="00277111">
        <w:rPr>
          <w:rFonts w:asciiTheme="majorBidi" w:hAnsiTheme="majorBidi" w:cstheme="majorBidi"/>
          <w:lang w:val="bg-BG"/>
        </w:rPr>
        <w:t xml:space="preserve"> изпълнение на Дейност 1.3 от проект № BGTR0200057 (CBC CULTOUR) „Туризмът чрез култура – ​​наше общо бъдеще“, финансиран по програма INTERREG VI-A IPA България – Турция 2021–2027</w:t>
      </w:r>
      <w:r>
        <w:rPr>
          <w:rFonts w:asciiTheme="majorBidi" w:hAnsiTheme="majorBidi" w:cstheme="majorBidi"/>
          <w:lang w:val="bg-BG"/>
        </w:rPr>
        <w:t>.</w:t>
      </w:r>
    </w:p>
    <w:p w14:paraId="4885AE9C" w14:textId="483193A7" w:rsidR="00A50067" w:rsidRDefault="00CF5D69" w:rsidP="00CF5D69">
      <w:pPr>
        <w:jc w:val="both"/>
        <w:rPr>
          <w:rFonts w:ascii="Times New Roman" w:hAnsi="Times New Roman" w:cs="Times New Roman"/>
          <w:lang w:val="bg-BG"/>
        </w:rPr>
      </w:pPr>
      <w:r>
        <w:rPr>
          <w:rFonts w:ascii="Times New Roman" w:hAnsi="Times New Roman" w:cs="Times New Roman"/>
          <w:lang w:val="bg-BG"/>
        </w:rPr>
        <w:t>За да бъдете част от проучването</w:t>
      </w:r>
      <w:r w:rsidR="00C066F9">
        <w:rPr>
          <w:rFonts w:ascii="Times New Roman" w:hAnsi="Times New Roman" w:cs="Times New Roman"/>
          <w:lang w:val="bg-BG"/>
        </w:rPr>
        <w:t xml:space="preserve"> </w:t>
      </w:r>
      <w:r>
        <w:rPr>
          <w:rFonts w:ascii="Times New Roman" w:hAnsi="Times New Roman" w:cs="Times New Roman"/>
          <w:lang w:val="bg-BG"/>
        </w:rPr>
        <w:t>м</w:t>
      </w:r>
      <w:r w:rsidR="00A50067">
        <w:rPr>
          <w:rFonts w:ascii="Times New Roman" w:hAnsi="Times New Roman" w:cs="Times New Roman"/>
          <w:lang w:val="bg-BG"/>
        </w:rPr>
        <w:t>о</w:t>
      </w:r>
      <w:r w:rsidR="00C72D3C">
        <w:rPr>
          <w:rFonts w:ascii="Times New Roman" w:hAnsi="Times New Roman" w:cs="Times New Roman"/>
          <w:lang w:val="bg-BG"/>
        </w:rPr>
        <w:t>ля</w:t>
      </w:r>
      <w:r w:rsidR="00B36113">
        <w:rPr>
          <w:rFonts w:ascii="Times New Roman" w:hAnsi="Times New Roman" w:cs="Times New Roman"/>
          <w:lang w:val="bg-BG"/>
        </w:rPr>
        <w:t>,</w:t>
      </w:r>
      <w:r w:rsidR="00A50067">
        <w:rPr>
          <w:rFonts w:ascii="Times New Roman" w:hAnsi="Times New Roman" w:cs="Times New Roman"/>
          <w:lang w:val="bg-BG"/>
        </w:rPr>
        <w:t xml:space="preserve"> </w:t>
      </w:r>
      <w:r w:rsidR="007D4667" w:rsidRPr="007D4667">
        <w:rPr>
          <w:rFonts w:ascii="Times New Roman" w:hAnsi="Times New Roman" w:cs="Times New Roman"/>
          <w:lang w:val="bg-BG"/>
        </w:rPr>
        <w:t>попълнете</w:t>
      </w:r>
      <w:r w:rsidR="00A50067">
        <w:rPr>
          <w:rFonts w:ascii="Times New Roman" w:hAnsi="Times New Roman" w:cs="Times New Roman"/>
          <w:lang w:val="bg-BG"/>
        </w:rPr>
        <w:t xml:space="preserve"> онлайн анкетата </w:t>
      </w:r>
      <w:hyperlink r:id="rId6" w:history="1">
        <w:r w:rsidR="00A50067" w:rsidRPr="00A50067">
          <w:rPr>
            <w:rStyle w:val="Hyperlink"/>
            <w:rFonts w:ascii="Times New Roman" w:hAnsi="Times New Roman" w:cs="Times New Roman"/>
            <w:lang w:val="bg-BG"/>
          </w:rPr>
          <w:t>тук</w:t>
        </w:r>
      </w:hyperlink>
      <w:r w:rsidR="007D17B4">
        <w:rPr>
          <w:rFonts w:ascii="Times New Roman" w:hAnsi="Times New Roman" w:cs="Times New Roman"/>
          <w:lang w:val="bg-BG"/>
        </w:rPr>
        <w:t>.</w:t>
      </w:r>
      <w:r w:rsidR="00C72D3C">
        <w:rPr>
          <w:rFonts w:ascii="Times New Roman" w:hAnsi="Times New Roman" w:cs="Times New Roman"/>
          <w:lang w:val="bg-BG"/>
        </w:rPr>
        <w:t xml:space="preserve"> </w:t>
      </w:r>
      <w:r w:rsidR="007D17B4">
        <w:rPr>
          <w:rFonts w:ascii="Times New Roman" w:hAnsi="Times New Roman" w:cs="Times New Roman"/>
          <w:lang w:val="bg-BG"/>
        </w:rPr>
        <w:t>С малкото отделено време Вие ще</w:t>
      </w:r>
      <w:r w:rsidR="00C72D3C">
        <w:rPr>
          <w:rFonts w:ascii="Times New Roman" w:hAnsi="Times New Roman" w:cs="Times New Roman"/>
          <w:lang w:val="bg-BG"/>
        </w:rPr>
        <w:t xml:space="preserve"> допринесете с мнението си за разработка и прилагане на нови полезни за региона идеи.</w:t>
      </w:r>
      <w:r w:rsidRPr="00CF5D69">
        <w:rPr>
          <w:rFonts w:ascii="Times New Roman" w:hAnsi="Times New Roman" w:cs="Times New Roman"/>
          <w:lang w:val="bg-BG"/>
        </w:rPr>
        <w:t xml:space="preserve"> </w:t>
      </w:r>
      <w:r>
        <w:rPr>
          <w:rFonts w:ascii="Times New Roman" w:hAnsi="Times New Roman" w:cs="Times New Roman"/>
          <w:lang w:val="bg-BG"/>
        </w:rPr>
        <w:t>Ц</w:t>
      </w:r>
      <w:r w:rsidRPr="00A50067">
        <w:rPr>
          <w:rFonts w:ascii="Times New Roman" w:hAnsi="Times New Roman" w:cs="Times New Roman"/>
          <w:lang w:val="bg-BG"/>
        </w:rPr>
        <w:t>ел</w:t>
      </w:r>
      <w:r>
        <w:rPr>
          <w:rFonts w:ascii="Times New Roman" w:hAnsi="Times New Roman" w:cs="Times New Roman"/>
          <w:lang w:val="bg-BG"/>
        </w:rPr>
        <w:t>та на анкетата е</w:t>
      </w:r>
      <w:r w:rsidRPr="00A50067">
        <w:rPr>
          <w:rFonts w:ascii="Times New Roman" w:hAnsi="Times New Roman" w:cs="Times New Roman"/>
          <w:lang w:val="bg-BG"/>
        </w:rPr>
        <w:t xml:space="preserve"> да идентифицира ключовите фактори, влияещи върху развитието на туризма в трансграничния регион, както и да събере мнения на заинтересованите страни относно </w:t>
      </w:r>
      <w:r>
        <w:rPr>
          <w:rFonts w:ascii="Times New Roman" w:hAnsi="Times New Roman" w:cs="Times New Roman"/>
          <w:lang w:val="bg-BG"/>
        </w:rPr>
        <w:t xml:space="preserve">развитието на </w:t>
      </w:r>
      <w:r w:rsidRPr="00A50067">
        <w:rPr>
          <w:rFonts w:ascii="Times New Roman" w:hAnsi="Times New Roman" w:cs="Times New Roman"/>
          <w:lang w:val="bg-BG"/>
        </w:rPr>
        <w:t>креативния туризъм, тематичните дестинации, маркетинга и устойчивостта</w:t>
      </w:r>
      <w:r>
        <w:rPr>
          <w:rFonts w:ascii="Times New Roman" w:hAnsi="Times New Roman" w:cs="Times New Roman"/>
          <w:lang w:val="bg-BG"/>
        </w:rPr>
        <w:t xml:space="preserve"> на туристическите п</w:t>
      </w:r>
      <w:r w:rsidR="007D17B4">
        <w:rPr>
          <w:rFonts w:ascii="Times New Roman" w:hAnsi="Times New Roman" w:cs="Times New Roman"/>
          <w:lang w:val="bg-BG"/>
        </w:rPr>
        <w:t>р</w:t>
      </w:r>
      <w:r>
        <w:rPr>
          <w:rFonts w:ascii="Times New Roman" w:hAnsi="Times New Roman" w:cs="Times New Roman"/>
          <w:lang w:val="bg-BG"/>
        </w:rPr>
        <w:t>одукти.</w:t>
      </w:r>
    </w:p>
    <w:p w14:paraId="75E6CFE7" w14:textId="552A799D" w:rsidR="00DE4A82" w:rsidRPr="00B87742" w:rsidRDefault="00DE4A82" w:rsidP="00DE4A82">
      <w:pPr>
        <w:jc w:val="center"/>
        <w:rPr>
          <w:rFonts w:ascii="Times New Roman" w:hAnsi="Times New Roman" w:cs="Times New Roman"/>
          <w:b/>
          <w:bCs/>
          <w:i/>
          <w:iCs/>
          <w:sz w:val="20"/>
          <w:szCs w:val="20"/>
          <w:lang w:val="bg-BG"/>
        </w:rPr>
      </w:pPr>
      <w:r w:rsidRPr="00DE4A82">
        <w:rPr>
          <w:rFonts w:ascii="Times New Roman" w:hAnsi="Times New Roman" w:cs="Times New Roman"/>
          <w:b/>
          <w:bCs/>
          <w:i/>
          <w:iCs/>
          <w:sz w:val="20"/>
          <w:szCs w:val="20"/>
          <w:lang w:val="bg-BG"/>
        </w:rPr>
        <w:t>Тази публикация е съ-финансиранa от Европейския съюз. Съдържанието е отговорност единствено на Национална художествена академия - филиал Бургас и по никакъв начин не трябва да се възприема като израз на становището на Европейския съюз или на Управляващия орган и Националния орган на Програмата.</w:t>
      </w:r>
    </w:p>
    <w:p w14:paraId="41B12CA8" w14:textId="31EF27FB" w:rsidR="00B87742" w:rsidRPr="00B87742" w:rsidRDefault="00B87742" w:rsidP="00B87742">
      <w:pPr>
        <w:jc w:val="center"/>
        <w:rPr>
          <w:rFonts w:ascii="Times New Roman" w:hAnsi="Times New Roman" w:cs="Times New Roman"/>
          <w:b/>
          <w:bCs/>
          <w:i/>
          <w:iCs/>
          <w:sz w:val="20"/>
          <w:szCs w:val="20"/>
          <w:lang w:val="bg-BG"/>
        </w:rPr>
      </w:pPr>
      <w:r w:rsidRPr="00B87742">
        <w:rPr>
          <w:rFonts w:ascii="Times New Roman" w:hAnsi="Times New Roman" w:cs="Times New Roman"/>
          <w:b/>
          <w:bCs/>
          <w:i/>
          <w:iCs/>
          <w:sz w:val="20"/>
          <w:szCs w:val="20"/>
        </w:rPr>
        <w:lastRenderedPageBreak/>
        <w:t xml:space="preserve">This </w:t>
      </w:r>
      <w:r w:rsidR="00AC7190">
        <w:rPr>
          <w:rFonts w:ascii="Times New Roman" w:hAnsi="Times New Roman" w:cs="Times New Roman"/>
          <w:b/>
          <w:bCs/>
          <w:i/>
          <w:iCs/>
          <w:sz w:val="20"/>
          <w:szCs w:val="20"/>
        </w:rPr>
        <w:t>publication</w:t>
      </w:r>
      <w:r w:rsidRPr="00B87742">
        <w:rPr>
          <w:rFonts w:ascii="Times New Roman" w:hAnsi="Times New Roman" w:cs="Times New Roman"/>
          <w:b/>
          <w:bCs/>
          <w:i/>
          <w:iCs/>
          <w:sz w:val="20"/>
          <w:szCs w:val="20"/>
        </w:rPr>
        <w:t xml:space="preserve"> is co-funded by the European Union. Its contents are the sole responsibility of Nacional Academy of Arts and do not necessarily reflect the views of the European Union or the Managing Authority or the National Authority of the Programme.</w:t>
      </w:r>
    </w:p>
    <w:sectPr w:rsidR="00B87742" w:rsidRPr="00B87742" w:rsidSect="007D17B4">
      <w:headerReference w:type="default" r:id="rId7"/>
      <w:pgSz w:w="12240" w:h="15840"/>
      <w:pgMar w:top="1260" w:right="90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C9135" w14:textId="77777777" w:rsidR="004F6DAE" w:rsidRDefault="004F6DAE" w:rsidP="00A50067">
      <w:pPr>
        <w:spacing w:after="0" w:line="240" w:lineRule="auto"/>
      </w:pPr>
      <w:r>
        <w:separator/>
      </w:r>
    </w:p>
  </w:endnote>
  <w:endnote w:type="continuationSeparator" w:id="0">
    <w:p w14:paraId="1C19C32B" w14:textId="77777777" w:rsidR="004F6DAE" w:rsidRDefault="004F6DAE" w:rsidP="00A50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6132C" w14:textId="77777777" w:rsidR="004F6DAE" w:rsidRDefault="004F6DAE" w:rsidP="00A50067">
      <w:pPr>
        <w:spacing w:after="0" w:line="240" w:lineRule="auto"/>
      </w:pPr>
      <w:r>
        <w:separator/>
      </w:r>
    </w:p>
  </w:footnote>
  <w:footnote w:type="continuationSeparator" w:id="0">
    <w:p w14:paraId="22283088" w14:textId="77777777" w:rsidR="004F6DAE" w:rsidRDefault="004F6DAE" w:rsidP="00A500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B890" w14:textId="2D0E1F2C" w:rsidR="00A50067" w:rsidRDefault="00A50067">
    <w:pPr>
      <w:pStyle w:val="Header"/>
    </w:pPr>
    <w:r>
      <w:rPr>
        <w:noProof/>
      </w:rPr>
      <w:drawing>
        <wp:anchor distT="0" distB="0" distL="114300" distR="114300" simplePos="0" relativeHeight="251658240" behindDoc="1" locked="0" layoutInCell="1" allowOverlap="1" wp14:anchorId="6E7015D3" wp14:editId="334C670D">
          <wp:simplePos x="0" y="0"/>
          <wp:positionH relativeFrom="column">
            <wp:posOffset>4548505</wp:posOffset>
          </wp:positionH>
          <wp:positionV relativeFrom="paragraph">
            <wp:posOffset>-63500</wp:posOffset>
          </wp:positionV>
          <wp:extent cx="1826260" cy="685800"/>
          <wp:effectExtent l="0" t="0" r="2540" b="0"/>
          <wp:wrapTight wrapText="bothSides">
            <wp:wrapPolygon edited="0">
              <wp:start x="0" y="0"/>
              <wp:lineTo x="0" y="21000"/>
              <wp:lineTo x="21405" y="21000"/>
              <wp:lineTo x="21405" y="0"/>
              <wp:lineTo x="0" y="0"/>
            </wp:wrapPolygon>
          </wp:wrapTight>
          <wp:docPr id="1501819530"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626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1DE827E4" wp14:editId="34E2779B">
          <wp:simplePos x="0" y="0"/>
          <wp:positionH relativeFrom="column">
            <wp:posOffset>3073400</wp:posOffset>
          </wp:positionH>
          <wp:positionV relativeFrom="paragraph">
            <wp:posOffset>-63500</wp:posOffset>
          </wp:positionV>
          <wp:extent cx="1136650" cy="617220"/>
          <wp:effectExtent l="0" t="0" r="6350" b="0"/>
          <wp:wrapTight wrapText="bothSides">
            <wp:wrapPolygon edited="0">
              <wp:start x="0" y="0"/>
              <wp:lineTo x="0" y="20667"/>
              <wp:lineTo x="21359" y="20667"/>
              <wp:lineTo x="21359" y="0"/>
              <wp:lineTo x="0" y="0"/>
            </wp:wrapPolygon>
          </wp:wrapTight>
          <wp:docPr id="935540102" name="Картин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
                    <a:extLst>
                      <a:ext uri="{28A0092B-C50C-407E-A947-70E740481C1C}">
                        <a14:useLocalDpi xmlns:a14="http://schemas.microsoft.com/office/drawing/2010/main" val="0"/>
                      </a:ext>
                    </a:extLst>
                  </a:blip>
                  <a:srcRect l="19338" t="26626" r="21047" b="27534"/>
                  <a:stretch>
                    <a:fillRect/>
                  </a:stretch>
                </pic:blipFill>
                <pic:spPr bwMode="auto">
                  <a:xfrm>
                    <a:off x="0" y="0"/>
                    <a:ext cx="1136650" cy="6172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3BDD9134" wp14:editId="461A9FBC">
          <wp:simplePos x="0" y="0"/>
          <wp:positionH relativeFrom="column">
            <wp:posOffset>-171450</wp:posOffset>
          </wp:positionH>
          <wp:positionV relativeFrom="paragraph">
            <wp:posOffset>-241300</wp:posOffset>
          </wp:positionV>
          <wp:extent cx="2866390" cy="863600"/>
          <wp:effectExtent l="0" t="0" r="0" b="0"/>
          <wp:wrapTight wrapText="bothSides">
            <wp:wrapPolygon edited="0">
              <wp:start x="0" y="0"/>
              <wp:lineTo x="0" y="20965"/>
              <wp:lineTo x="21389" y="20965"/>
              <wp:lineTo x="21389" y="0"/>
              <wp:lineTo x="0" y="0"/>
            </wp:wrapPolygon>
          </wp:wrapTight>
          <wp:docPr id="363298540"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66390" cy="863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067"/>
    <w:rsid w:val="000174FC"/>
    <w:rsid w:val="000B7F88"/>
    <w:rsid w:val="0014626C"/>
    <w:rsid w:val="001D0AF7"/>
    <w:rsid w:val="00277111"/>
    <w:rsid w:val="002771F8"/>
    <w:rsid w:val="003B54BE"/>
    <w:rsid w:val="00431DB9"/>
    <w:rsid w:val="00463E2B"/>
    <w:rsid w:val="004F6DAE"/>
    <w:rsid w:val="00500F0F"/>
    <w:rsid w:val="005972CB"/>
    <w:rsid w:val="005D1CC7"/>
    <w:rsid w:val="007233C6"/>
    <w:rsid w:val="00756B7D"/>
    <w:rsid w:val="00774FC3"/>
    <w:rsid w:val="0079606D"/>
    <w:rsid w:val="007A41DC"/>
    <w:rsid w:val="007D17B4"/>
    <w:rsid w:val="007D4667"/>
    <w:rsid w:val="007D530C"/>
    <w:rsid w:val="00822F96"/>
    <w:rsid w:val="00841A52"/>
    <w:rsid w:val="00886E23"/>
    <w:rsid w:val="00901592"/>
    <w:rsid w:val="009329E5"/>
    <w:rsid w:val="00946402"/>
    <w:rsid w:val="00980E3A"/>
    <w:rsid w:val="00984BC2"/>
    <w:rsid w:val="00992BB0"/>
    <w:rsid w:val="00A13CC4"/>
    <w:rsid w:val="00A24992"/>
    <w:rsid w:val="00A35A5F"/>
    <w:rsid w:val="00A50067"/>
    <w:rsid w:val="00AC66F3"/>
    <w:rsid w:val="00AC7190"/>
    <w:rsid w:val="00B36113"/>
    <w:rsid w:val="00B87742"/>
    <w:rsid w:val="00C02825"/>
    <w:rsid w:val="00C066F9"/>
    <w:rsid w:val="00C72D3C"/>
    <w:rsid w:val="00CC7934"/>
    <w:rsid w:val="00CF5D69"/>
    <w:rsid w:val="00D56058"/>
    <w:rsid w:val="00DE4A82"/>
    <w:rsid w:val="00E37B76"/>
    <w:rsid w:val="00EA1302"/>
    <w:rsid w:val="00EA2265"/>
    <w:rsid w:val="00EB2FD6"/>
    <w:rsid w:val="00F76914"/>
    <w:rsid w:val="00FF57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81D73"/>
  <w15:chartTrackingRefBased/>
  <w15:docId w15:val="{2212DDC9-80D1-49FA-8DDC-1905AE070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00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00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00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00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00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00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00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00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00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00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00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00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00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00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00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00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00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0067"/>
    <w:rPr>
      <w:rFonts w:eastAsiaTheme="majorEastAsia" w:cstheme="majorBidi"/>
      <w:color w:val="272727" w:themeColor="text1" w:themeTint="D8"/>
    </w:rPr>
  </w:style>
  <w:style w:type="paragraph" w:styleId="Title">
    <w:name w:val="Title"/>
    <w:basedOn w:val="Normal"/>
    <w:next w:val="Normal"/>
    <w:link w:val="TitleChar"/>
    <w:uiPriority w:val="10"/>
    <w:qFormat/>
    <w:rsid w:val="00A500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00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00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00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0067"/>
    <w:pPr>
      <w:spacing w:before="160"/>
      <w:jc w:val="center"/>
    </w:pPr>
    <w:rPr>
      <w:i/>
      <w:iCs/>
      <w:color w:val="404040" w:themeColor="text1" w:themeTint="BF"/>
    </w:rPr>
  </w:style>
  <w:style w:type="character" w:customStyle="1" w:styleId="QuoteChar">
    <w:name w:val="Quote Char"/>
    <w:basedOn w:val="DefaultParagraphFont"/>
    <w:link w:val="Quote"/>
    <w:uiPriority w:val="29"/>
    <w:rsid w:val="00A50067"/>
    <w:rPr>
      <w:i/>
      <w:iCs/>
      <w:color w:val="404040" w:themeColor="text1" w:themeTint="BF"/>
    </w:rPr>
  </w:style>
  <w:style w:type="paragraph" w:styleId="ListParagraph">
    <w:name w:val="List Paragraph"/>
    <w:basedOn w:val="Normal"/>
    <w:uiPriority w:val="34"/>
    <w:qFormat/>
    <w:rsid w:val="00A50067"/>
    <w:pPr>
      <w:ind w:left="720"/>
      <w:contextualSpacing/>
    </w:pPr>
  </w:style>
  <w:style w:type="character" w:styleId="IntenseEmphasis">
    <w:name w:val="Intense Emphasis"/>
    <w:basedOn w:val="DefaultParagraphFont"/>
    <w:uiPriority w:val="21"/>
    <w:qFormat/>
    <w:rsid w:val="00A50067"/>
    <w:rPr>
      <w:i/>
      <w:iCs/>
      <w:color w:val="2F5496" w:themeColor="accent1" w:themeShade="BF"/>
    </w:rPr>
  </w:style>
  <w:style w:type="paragraph" w:styleId="IntenseQuote">
    <w:name w:val="Intense Quote"/>
    <w:basedOn w:val="Normal"/>
    <w:next w:val="Normal"/>
    <w:link w:val="IntenseQuoteChar"/>
    <w:uiPriority w:val="30"/>
    <w:qFormat/>
    <w:rsid w:val="00A500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0067"/>
    <w:rPr>
      <w:i/>
      <w:iCs/>
      <w:color w:val="2F5496" w:themeColor="accent1" w:themeShade="BF"/>
    </w:rPr>
  </w:style>
  <w:style w:type="character" w:styleId="IntenseReference">
    <w:name w:val="Intense Reference"/>
    <w:basedOn w:val="DefaultParagraphFont"/>
    <w:uiPriority w:val="32"/>
    <w:qFormat/>
    <w:rsid w:val="00A50067"/>
    <w:rPr>
      <w:b/>
      <w:bCs/>
      <w:smallCaps/>
      <w:color w:val="2F5496" w:themeColor="accent1" w:themeShade="BF"/>
      <w:spacing w:val="5"/>
    </w:rPr>
  </w:style>
  <w:style w:type="paragraph" w:styleId="Header">
    <w:name w:val="header"/>
    <w:basedOn w:val="Normal"/>
    <w:link w:val="HeaderChar"/>
    <w:uiPriority w:val="99"/>
    <w:unhideWhenUsed/>
    <w:rsid w:val="00A50067"/>
    <w:pPr>
      <w:tabs>
        <w:tab w:val="center" w:pos="4703"/>
        <w:tab w:val="right" w:pos="9406"/>
      </w:tabs>
      <w:spacing w:after="0" w:line="240" w:lineRule="auto"/>
    </w:pPr>
  </w:style>
  <w:style w:type="character" w:customStyle="1" w:styleId="HeaderChar">
    <w:name w:val="Header Char"/>
    <w:basedOn w:val="DefaultParagraphFont"/>
    <w:link w:val="Header"/>
    <w:uiPriority w:val="99"/>
    <w:rsid w:val="00A50067"/>
  </w:style>
  <w:style w:type="paragraph" w:styleId="Footer">
    <w:name w:val="footer"/>
    <w:basedOn w:val="Normal"/>
    <w:link w:val="FooterChar"/>
    <w:uiPriority w:val="99"/>
    <w:unhideWhenUsed/>
    <w:rsid w:val="00A50067"/>
    <w:pPr>
      <w:tabs>
        <w:tab w:val="center" w:pos="4703"/>
        <w:tab w:val="right" w:pos="9406"/>
      </w:tabs>
      <w:spacing w:after="0" w:line="240" w:lineRule="auto"/>
    </w:pPr>
  </w:style>
  <w:style w:type="character" w:customStyle="1" w:styleId="FooterChar">
    <w:name w:val="Footer Char"/>
    <w:basedOn w:val="DefaultParagraphFont"/>
    <w:link w:val="Footer"/>
    <w:uiPriority w:val="99"/>
    <w:rsid w:val="00A50067"/>
  </w:style>
  <w:style w:type="character" w:styleId="Hyperlink">
    <w:name w:val="Hyperlink"/>
    <w:basedOn w:val="DefaultParagraphFont"/>
    <w:uiPriority w:val="99"/>
    <w:unhideWhenUsed/>
    <w:rsid w:val="00A50067"/>
    <w:rPr>
      <w:color w:val="0563C1" w:themeColor="hyperlink"/>
      <w:u w:val="single"/>
    </w:rPr>
  </w:style>
  <w:style w:type="character" w:styleId="UnresolvedMention">
    <w:name w:val="Unresolved Mention"/>
    <w:basedOn w:val="DefaultParagraphFont"/>
    <w:uiPriority w:val="99"/>
    <w:semiHidden/>
    <w:unhideWhenUsed/>
    <w:rsid w:val="00A50067"/>
    <w:rPr>
      <w:color w:val="605E5C"/>
      <w:shd w:val="clear" w:color="auto" w:fill="E1DFDD"/>
    </w:rPr>
  </w:style>
  <w:style w:type="character" w:styleId="FollowedHyperlink">
    <w:name w:val="FollowedHyperlink"/>
    <w:basedOn w:val="DefaultParagraphFont"/>
    <w:uiPriority w:val="99"/>
    <w:semiHidden/>
    <w:unhideWhenUsed/>
    <w:rsid w:val="00A500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google.com/forms/d/e/1FAIpQLSfhaK9k5IpcD2R3-EK7kHIwQVWSinzRhToLFm1a32NWF7IDzw/viewform?usp=heade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449</Words>
  <Characters>2564</Characters>
  <Application>Microsoft Office Word</Application>
  <DocSecurity>0</DocSecurity>
  <Lines>21</Lines>
  <Paragraphs>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Betina Koleva</dc:creator>
  <cp:keywords/>
  <dc:description/>
  <cp:lastModifiedBy>Anastasiya Koleva</cp:lastModifiedBy>
  <cp:revision>7</cp:revision>
  <dcterms:created xsi:type="dcterms:W3CDTF">2026-03-16T07:37:00Z</dcterms:created>
  <dcterms:modified xsi:type="dcterms:W3CDTF">2026-03-16T08:28:00Z</dcterms:modified>
</cp:coreProperties>
</file>